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BECB5" w14:textId="1A99E536" w:rsidR="00C73C92" w:rsidRPr="00BC2966" w:rsidRDefault="00C73C92" w:rsidP="00C73C92">
      <w:pPr>
        <w:spacing w:before="100" w:beforeAutospacing="1" w:after="159" w:line="360" w:lineRule="auto"/>
        <w:contextualSpacing/>
        <w:rPr>
          <w:rFonts w:ascii="Open Sans" w:eastAsia="Times New Roman" w:hAnsi="Open Sans" w:cs="Open Sans"/>
          <w:kern w:val="0"/>
          <w:sz w:val="20"/>
          <w:szCs w:val="20"/>
          <w:lang w:eastAsia="de-DE"/>
          <w14:ligatures w14:val="none"/>
        </w:rPr>
      </w:pPr>
      <w:r w:rsidRPr="00BC2966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  <w:t xml:space="preserve">Verlaufsplan und Lernzielübersicht </w:t>
      </w:r>
      <w:r w:rsidR="00487FC6" w:rsidRPr="00BC2966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  <w:t>2</w:t>
      </w:r>
      <w:r w:rsidRPr="00BC2966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  <w:t xml:space="preserve">. </w:t>
      </w:r>
      <w:r w:rsidR="00785814" w:rsidRPr="00BC2966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  <w:t>Doppelstunde</w:t>
      </w:r>
    </w:p>
    <w:p w14:paraId="494496DF" w14:textId="77777777" w:rsidR="00C73C92" w:rsidRPr="00BC2966" w:rsidRDefault="00C73C92" w:rsidP="00C73C92">
      <w:pPr>
        <w:spacing w:before="100" w:beforeAutospacing="1" w:after="240" w:line="360" w:lineRule="auto"/>
        <w:contextualSpacing/>
        <w:rPr>
          <w:rFonts w:ascii="Open Sans" w:eastAsia="Times New Roman" w:hAnsi="Open Sans" w:cs="Open Sans"/>
          <w:kern w:val="0"/>
          <w:sz w:val="20"/>
          <w:szCs w:val="20"/>
          <w:lang w:eastAsia="de-DE"/>
          <w14:ligatures w14:val="none"/>
        </w:rPr>
      </w:pPr>
    </w:p>
    <w:p w14:paraId="675CCEEA" w14:textId="77777777" w:rsidR="00C73C92" w:rsidRPr="00BC2966" w:rsidRDefault="00C73C92" w:rsidP="00C73C92">
      <w:pPr>
        <w:spacing w:before="100" w:beforeAutospacing="1" w:after="159" w:line="360" w:lineRule="auto"/>
        <w:contextualSpacing/>
        <w:rPr>
          <w:rFonts w:ascii="Open Sans" w:eastAsia="Times New Roman" w:hAnsi="Open Sans" w:cs="Open Sans"/>
          <w:kern w:val="0"/>
          <w:sz w:val="20"/>
          <w:szCs w:val="20"/>
          <w:lang w:eastAsia="de-DE"/>
          <w14:ligatures w14:val="none"/>
        </w:rPr>
      </w:pPr>
      <w:r w:rsidRPr="00BC2966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  <w:t>Lernziele:</w:t>
      </w:r>
    </w:p>
    <w:p w14:paraId="29F05B96" w14:textId="291DD176" w:rsidR="00C73C92" w:rsidRPr="00BC2966" w:rsidRDefault="00C73C92" w:rsidP="00A0043F">
      <w:pPr>
        <w:spacing w:before="100" w:beforeAutospacing="1" w:after="240" w:line="360" w:lineRule="auto"/>
        <w:contextualSpacing/>
        <w:jc w:val="both"/>
        <w:rPr>
          <w:rFonts w:ascii="Open Sans" w:hAnsi="Open Sans" w:cs="Open Sans"/>
          <w:sz w:val="20"/>
          <w:szCs w:val="20"/>
        </w:rPr>
      </w:pPr>
      <w:r w:rsidRPr="00BC2966">
        <w:rPr>
          <w:rFonts w:ascii="Open Sans" w:hAnsi="Open Sans" w:cs="Open Sans"/>
          <w:sz w:val="20"/>
          <w:szCs w:val="20"/>
        </w:rPr>
        <w:t xml:space="preserve">Die </w:t>
      </w:r>
      <w:proofErr w:type="spellStart"/>
      <w:r w:rsidRPr="00BC2966">
        <w:rPr>
          <w:rFonts w:ascii="Open Sans" w:hAnsi="Open Sans" w:cs="Open Sans"/>
          <w:sz w:val="20"/>
          <w:szCs w:val="20"/>
        </w:rPr>
        <w:t>SuS</w:t>
      </w:r>
      <w:proofErr w:type="spellEnd"/>
      <w:r w:rsidRPr="00BC2966">
        <w:rPr>
          <w:rFonts w:ascii="Open Sans" w:hAnsi="Open Sans" w:cs="Open Sans"/>
          <w:sz w:val="20"/>
          <w:szCs w:val="20"/>
        </w:rPr>
        <w:t xml:space="preserve"> </w:t>
      </w:r>
      <w:r w:rsidR="00135662" w:rsidRPr="00BC2966">
        <w:rPr>
          <w:rFonts w:ascii="Open Sans" w:hAnsi="Open Sans" w:cs="Open Sans"/>
          <w:sz w:val="20"/>
          <w:szCs w:val="20"/>
        </w:rPr>
        <w:t>führen die Simulation am Strahlteiler mit Einzelphotonen durch und beschreiben ihre Beobachtungen</w:t>
      </w:r>
      <w:r w:rsidRPr="00BC2966">
        <w:rPr>
          <w:rFonts w:ascii="Open Sans" w:hAnsi="Open Sans" w:cs="Open Sans"/>
          <w:sz w:val="20"/>
          <w:szCs w:val="20"/>
        </w:rPr>
        <w:t xml:space="preserve"> (</w:t>
      </w:r>
      <w:r w:rsidR="00041556">
        <w:rPr>
          <w:rFonts w:ascii="Open Sans" w:hAnsi="Open Sans" w:cs="Open Sans"/>
          <w:sz w:val="20"/>
          <w:szCs w:val="20"/>
        </w:rPr>
        <w:t>statistischer</w:t>
      </w:r>
      <w:r w:rsidRPr="00BC2966">
        <w:rPr>
          <w:rFonts w:ascii="Open Sans" w:hAnsi="Open Sans" w:cs="Open Sans"/>
          <w:sz w:val="20"/>
          <w:szCs w:val="20"/>
        </w:rPr>
        <w:t xml:space="preserve"> Charakter)</w:t>
      </w:r>
      <w:r w:rsidR="00041556">
        <w:rPr>
          <w:rFonts w:ascii="Open Sans" w:hAnsi="Open Sans" w:cs="Open Sans"/>
          <w:sz w:val="20"/>
          <w:szCs w:val="20"/>
        </w:rPr>
        <w:t>.</w:t>
      </w:r>
      <w:r w:rsidRPr="00BC2966">
        <w:rPr>
          <w:rFonts w:ascii="Open Sans" w:hAnsi="Open Sans" w:cs="Open Sans"/>
          <w:sz w:val="20"/>
          <w:szCs w:val="20"/>
        </w:rPr>
        <w:t xml:space="preserve"> </w:t>
      </w:r>
    </w:p>
    <w:p w14:paraId="37E3CAA7" w14:textId="77F95BB4" w:rsidR="00C73C92" w:rsidRPr="00BC2966" w:rsidRDefault="00C73C92" w:rsidP="00A0043F">
      <w:pPr>
        <w:spacing w:before="100" w:beforeAutospacing="1" w:after="240" w:line="360" w:lineRule="auto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de-DE"/>
          <w14:ligatures w14:val="none"/>
        </w:rPr>
      </w:pPr>
      <w:r w:rsidRPr="00BC2966">
        <w:rPr>
          <w:rFonts w:ascii="Open Sans" w:hAnsi="Open Sans" w:cs="Open Sans"/>
          <w:sz w:val="20"/>
          <w:szCs w:val="20"/>
        </w:rPr>
        <w:t xml:space="preserve">Die </w:t>
      </w:r>
      <w:proofErr w:type="spellStart"/>
      <w:r w:rsidRPr="00BC2966">
        <w:rPr>
          <w:rFonts w:ascii="Open Sans" w:hAnsi="Open Sans" w:cs="Open Sans"/>
          <w:sz w:val="20"/>
          <w:szCs w:val="20"/>
        </w:rPr>
        <w:t>SuS</w:t>
      </w:r>
      <w:proofErr w:type="spellEnd"/>
      <w:r w:rsidRPr="00BC2966">
        <w:rPr>
          <w:rFonts w:ascii="Open Sans" w:hAnsi="Open Sans" w:cs="Open Sans"/>
          <w:sz w:val="20"/>
          <w:szCs w:val="20"/>
        </w:rPr>
        <w:t xml:space="preserve"> </w:t>
      </w:r>
      <w:r w:rsidR="00135662" w:rsidRPr="00BC2966">
        <w:rPr>
          <w:rFonts w:ascii="Open Sans" w:hAnsi="Open Sans" w:cs="Open Sans"/>
          <w:sz w:val="20"/>
          <w:szCs w:val="20"/>
        </w:rPr>
        <w:t>führen die Simulation am MZI mit klassischem Licht und Einzelphotonen durch und erklären die auftretenden Phänomene mithilfe bekannter Modelle</w:t>
      </w:r>
      <w:r w:rsidR="00041556">
        <w:rPr>
          <w:rFonts w:ascii="Open Sans" w:hAnsi="Open Sans" w:cs="Open Sans"/>
          <w:sz w:val="20"/>
          <w:szCs w:val="20"/>
        </w:rPr>
        <w:t>.</w:t>
      </w:r>
    </w:p>
    <w:p w14:paraId="38E24AE6" w14:textId="77777777" w:rsidR="00C73C92" w:rsidRPr="00BC2966" w:rsidRDefault="00C73C92" w:rsidP="00C73C92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  <w:bookmarkStart w:id="0" w:name="_GoBack"/>
      <w:bookmarkEnd w:id="0"/>
    </w:p>
    <w:p w14:paraId="5C60386A" w14:textId="77777777" w:rsidR="00C73C92" w:rsidRPr="00BC2966" w:rsidRDefault="00C73C92" w:rsidP="00C73C92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726112B2" w14:textId="77777777" w:rsidR="00C73C92" w:rsidRPr="00BC2966" w:rsidRDefault="00C73C92" w:rsidP="00C73C92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11172EDA" w14:textId="77777777" w:rsidR="00C73C92" w:rsidRPr="00BC2966" w:rsidRDefault="00C73C92" w:rsidP="00C73C92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416D2229" w14:textId="77777777" w:rsidR="00C73C92" w:rsidRPr="00BC2966" w:rsidRDefault="00C73C92" w:rsidP="00C73C92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12C444E1" w14:textId="77777777" w:rsidR="00C73C92" w:rsidRPr="00BC2966" w:rsidRDefault="00C73C92" w:rsidP="00C73C92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0E93383E" w14:textId="77777777" w:rsidR="00C73C92" w:rsidRPr="00BC2966" w:rsidRDefault="00C73C92" w:rsidP="00C73C92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21E331C2" w14:textId="77777777" w:rsidR="006B24B8" w:rsidRPr="00BC2966" w:rsidRDefault="006B24B8" w:rsidP="00C73C92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154F481B" w14:textId="77777777" w:rsidR="006B24B8" w:rsidRPr="00BC2966" w:rsidRDefault="006B24B8" w:rsidP="00C73C92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0838E8D9" w14:textId="2CD8658F" w:rsidR="00C73C92" w:rsidRPr="00BC2966" w:rsidRDefault="00C73C92" w:rsidP="00C73C92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64"/>
        <w:gridCol w:w="1917"/>
        <w:gridCol w:w="1294"/>
        <w:gridCol w:w="5088"/>
        <w:gridCol w:w="1206"/>
        <w:gridCol w:w="3508"/>
      </w:tblGrid>
      <w:tr w:rsidR="00CC43CA" w:rsidRPr="00BC2966" w14:paraId="01CF1D3A" w14:textId="77777777" w:rsidTr="00CC43CA">
        <w:tc>
          <w:tcPr>
            <w:tcW w:w="1264" w:type="dxa"/>
          </w:tcPr>
          <w:p w14:paraId="0973678D" w14:textId="30C4D521" w:rsidR="00567F98" w:rsidRPr="00BC2966" w:rsidRDefault="00567F98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Zeit/ Minuten</w:t>
            </w:r>
          </w:p>
        </w:tc>
        <w:tc>
          <w:tcPr>
            <w:tcW w:w="1917" w:type="dxa"/>
          </w:tcPr>
          <w:p w14:paraId="2B583B34" w14:textId="0A313380" w:rsidR="00567F98" w:rsidRPr="00BC2966" w:rsidRDefault="00567F98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Phase</w:t>
            </w:r>
          </w:p>
        </w:tc>
        <w:tc>
          <w:tcPr>
            <w:tcW w:w="1294" w:type="dxa"/>
          </w:tcPr>
          <w:p w14:paraId="72E40F75" w14:textId="53948A10" w:rsidR="00567F98" w:rsidRPr="00BC2966" w:rsidRDefault="00567F98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Sozialform/</w:t>
            </w:r>
            <w:r w:rsidR="009673B5" w:rsidRPr="00BC2966"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BC2966"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Methode</w:t>
            </w:r>
          </w:p>
        </w:tc>
        <w:tc>
          <w:tcPr>
            <w:tcW w:w="5088" w:type="dxa"/>
          </w:tcPr>
          <w:p w14:paraId="3231E5FA" w14:textId="6E56A11F" w:rsidR="00567F98" w:rsidRPr="00BC2966" w:rsidRDefault="00567F98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Inhalt </w:t>
            </w:r>
          </w:p>
        </w:tc>
        <w:tc>
          <w:tcPr>
            <w:tcW w:w="1206" w:type="dxa"/>
          </w:tcPr>
          <w:p w14:paraId="3F508601" w14:textId="0C701B93" w:rsidR="00567F98" w:rsidRPr="00BC2966" w:rsidRDefault="00567F98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Medien</w:t>
            </w:r>
          </w:p>
        </w:tc>
        <w:tc>
          <w:tcPr>
            <w:tcW w:w="3508" w:type="dxa"/>
          </w:tcPr>
          <w:p w14:paraId="0F31BA92" w14:textId="4468535E" w:rsidR="00567F98" w:rsidRPr="00BC2966" w:rsidRDefault="00567F98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Bemerkungen</w:t>
            </w:r>
          </w:p>
        </w:tc>
      </w:tr>
      <w:tr w:rsidR="00CC43CA" w:rsidRPr="00BC2966" w14:paraId="67A4EE72" w14:textId="77777777" w:rsidTr="00CC43CA">
        <w:tc>
          <w:tcPr>
            <w:tcW w:w="1264" w:type="dxa"/>
          </w:tcPr>
          <w:p w14:paraId="4ED764C0" w14:textId="08C2BACE" w:rsidR="00567F98" w:rsidRPr="00BC2966" w:rsidRDefault="00CE7853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6</w:t>
            </w:r>
            <w:r w:rsidR="009537BE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</w:t>
            </w:r>
          </w:p>
          <w:p w14:paraId="01A0F7AA" w14:textId="5A19F664" w:rsidR="009537BE" w:rsidRPr="00BC2966" w:rsidRDefault="009537B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CE7853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6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1917" w:type="dxa"/>
          </w:tcPr>
          <w:p w14:paraId="1749F414" w14:textId="77A34A45" w:rsidR="00567F98" w:rsidRPr="00BC2966" w:rsidRDefault="00567F98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Wiederholung </w:t>
            </w:r>
            <w:r w:rsidR="006B24B8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1. DS</w:t>
            </w:r>
          </w:p>
        </w:tc>
        <w:tc>
          <w:tcPr>
            <w:tcW w:w="1294" w:type="dxa"/>
          </w:tcPr>
          <w:p w14:paraId="0B255A09" w14:textId="1CB6928B" w:rsidR="00567F98" w:rsidRPr="00BC2966" w:rsidRDefault="00CE7853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Think pair </w:t>
            </w:r>
            <w:proofErr w:type="spellStart"/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share</w:t>
            </w:r>
            <w:proofErr w:type="spellEnd"/>
          </w:p>
        </w:tc>
        <w:tc>
          <w:tcPr>
            <w:tcW w:w="5088" w:type="dxa"/>
          </w:tcPr>
          <w:p w14:paraId="32FBC984" w14:textId="3AC34BF1" w:rsidR="00567F98" w:rsidRPr="00BC2966" w:rsidRDefault="008E1543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SuS</w:t>
            </w:r>
            <w:proofErr w:type="spellEnd"/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sollen Zusammenfassung der letzten DS geben und die gegebenen Fachbegriffe sinnvoll integrieren</w:t>
            </w:r>
            <w:r w:rsidR="00CE7853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. Zuerst alleine darüber Gedanken machen (2min), dann in Partnerarbeit besprechen (2min) und in Klasse vorstellen (2min)</w:t>
            </w:r>
          </w:p>
        </w:tc>
        <w:tc>
          <w:tcPr>
            <w:tcW w:w="1206" w:type="dxa"/>
          </w:tcPr>
          <w:p w14:paraId="006EAC79" w14:textId="3D4BB6E9" w:rsidR="00567F98" w:rsidRPr="00BC2966" w:rsidRDefault="008E1543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PPP</w:t>
            </w:r>
          </w:p>
        </w:tc>
        <w:tc>
          <w:tcPr>
            <w:tcW w:w="3508" w:type="dxa"/>
          </w:tcPr>
          <w:p w14:paraId="30DB49A4" w14:textId="69584653" w:rsidR="00567F98" w:rsidRPr="00BC2966" w:rsidRDefault="00AE499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Zurückerinnern/rekapitulieren der letzten DS</w:t>
            </w:r>
          </w:p>
        </w:tc>
      </w:tr>
      <w:tr w:rsidR="00CC43CA" w:rsidRPr="00BC2966" w14:paraId="3E1FD6E1" w14:textId="77777777" w:rsidTr="00CC43CA">
        <w:tc>
          <w:tcPr>
            <w:tcW w:w="1264" w:type="dxa"/>
          </w:tcPr>
          <w:p w14:paraId="5CF716EB" w14:textId="77777777" w:rsidR="00567F98" w:rsidRPr="00BC2966" w:rsidRDefault="009537B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7min</w:t>
            </w:r>
          </w:p>
          <w:p w14:paraId="73B202D1" w14:textId="16225EDF" w:rsidR="009537BE" w:rsidRPr="00BC2966" w:rsidRDefault="009537B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6C2FEF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13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1917" w:type="dxa"/>
          </w:tcPr>
          <w:p w14:paraId="0F231413" w14:textId="12112793" w:rsidR="00567F98" w:rsidRPr="00BC2966" w:rsidRDefault="006B24B8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Experiment Strahlteiler Photon</w:t>
            </w:r>
          </w:p>
        </w:tc>
        <w:tc>
          <w:tcPr>
            <w:tcW w:w="1294" w:type="dxa"/>
          </w:tcPr>
          <w:p w14:paraId="4FC5D207" w14:textId="13231DF6" w:rsidR="00567F98" w:rsidRPr="00BC2966" w:rsidRDefault="006B24B8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PA</w:t>
            </w:r>
          </w:p>
        </w:tc>
        <w:tc>
          <w:tcPr>
            <w:tcW w:w="5088" w:type="dxa"/>
          </w:tcPr>
          <w:p w14:paraId="73172810" w14:textId="28695F2D" w:rsidR="00567F98" w:rsidRPr="00BC2966" w:rsidRDefault="006B24B8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Strahlteiler mit Detektoren in Skizze einzeichnen lassen; Simulation durchführen und Beobachtung beschreiben</w:t>
            </w:r>
          </w:p>
        </w:tc>
        <w:tc>
          <w:tcPr>
            <w:tcW w:w="1206" w:type="dxa"/>
          </w:tcPr>
          <w:p w14:paraId="5A68DFA1" w14:textId="49171381" w:rsidR="00567F98" w:rsidRPr="00BC2966" w:rsidRDefault="006B24B8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</w:t>
            </w:r>
            <w:r w:rsidR="003F5456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, Simulation</w:t>
            </w:r>
          </w:p>
        </w:tc>
        <w:tc>
          <w:tcPr>
            <w:tcW w:w="3508" w:type="dxa"/>
          </w:tcPr>
          <w:p w14:paraId="0457FA09" w14:textId="09EEBA43" w:rsidR="00567F98" w:rsidRPr="00BC2966" w:rsidRDefault="006B24B8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Betonung, dass Koinzidenzaufbau immer vorgeschaltet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sym w:font="Wingdings" w:char="F0E0"/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wird im Folgenden nicht mehr explizit erwähnt</w:t>
            </w:r>
          </w:p>
        </w:tc>
      </w:tr>
      <w:tr w:rsidR="00CC43CA" w:rsidRPr="00BC2966" w14:paraId="755C7725" w14:textId="77777777" w:rsidTr="00CC43CA">
        <w:tc>
          <w:tcPr>
            <w:tcW w:w="1264" w:type="dxa"/>
          </w:tcPr>
          <w:p w14:paraId="5572E3E1" w14:textId="6C41E2D0" w:rsidR="00567F98" w:rsidRPr="00BC2966" w:rsidRDefault="009673B5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3</w:t>
            </w:r>
            <w:r w:rsidR="009537BE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</w:t>
            </w:r>
          </w:p>
          <w:p w14:paraId="668344A3" w14:textId="4784FDC5" w:rsidR="009537BE" w:rsidRPr="00BC2966" w:rsidRDefault="009537B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6C2FEF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16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1917" w:type="dxa"/>
          </w:tcPr>
          <w:p w14:paraId="54ED0551" w14:textId="3A673E08" w:rsidR="00567F98" w:rsidRPr="00BC2966" w:rsidRDefault="006B24B8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Ergebnissicherung Strahlteiler Photon</w:t>
            </w:r>
          </w:p>
        </w:tc>
        <w:tc>
          <w:tcPr>
            <w:tcW w:w="1294" w:type="dxa"/>
          </w:tcPr>
          <w:p w14:paraId="23F1E80B" w14:textId="59210F3B" w:rsidR="00567F98" w:rsidRPr="00BC2966" w:rsidRDefault="006B24B8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UG</w:t>
            </w:r>
          </w:p>
        </w:tc>
        <w:tc>
          <w:tcPr>
            <w:tcW w:w="5088" w:type="dxa"/>
          </w:tcPr>
          <w:p w14:paraId="125FABE4" w14:textId="71739EE7" w:rsidR="00567F98" w:rsidRPr="00BC2966" w:rsidRDefault="006B24B8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Vergleich der Beobachtung und Merksatz ausfüllen lassen</w:t>
            </w:r>
          </w:p>
        </w:tc>
        <w:tc>
          <w:tcPr>
            <w:tcW w:w="1206" w:type="dxa"/>
          </w:tcPr>
          <w:p w14:paraId="7B51FEA6" w14:textId="559DAE64" w:rsidR="00567F98" w:rsidRPr="00BC2966" w:rsidRDefault="003F545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</w:t>
            </w:r>
          </w:p>
        </w:tc>
        <w:tc>
          <w:tcPr>
            <w:tcW w:w="3508" w:type="dxa"/>
          </w:tcPr>
          <w:p w14:paraId="13A328AF" w14:textId="7AEEA414" w:rsidR="00316D76" w:rsidRPr="00BC2966" w:rsidRDefault="006B24B8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Betonung der „neuen“ Physik, da wir Phänomene sehen, die mit d</w:t>
            </w:r>
            <w:r w:rsidR="006E3075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er bisherigen Physik nicht beantwortet werden können</w:t>
            </w:r>
          </w:p>
        </w:tc>
      </w:tr>
      <w:tr w:rsidR="009673B5" w:rsidRPr="00BC2966" w14:paraId="74B9804A" w14:textId="77777777" w:rsidTr="00CC43CA">
        <w:tc>
          <w:tcPr>
            <w:tcW w:w="1264" w:type="dxa"/>
          </w:tcPr>
          <w:p w14:paraId="71B9A71C" w14:textId="103231B0" w:rsidR="009673B5" w:rsidRPr="00BC2966" w:rsidRDefault="00103E19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6</w:t>
            </w:r>
            <w:r w:rsidR="009673B5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</w:t>
            </w:r>
          </w:p>
          <w:p w14:paraId="28858778" w14:textId="183AD4BC" w:rsidR="009673B5" w:rsidRPr="00BC2966" w:rsidRDefault="009673B5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103E19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23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1917" w:type="dxa"/>
          </w:tcPr>
          <w:p w14:paraId="25AAD199" w14:textId="6DFD89A7" w:rsidR="009673B5" w:rsidRPr="00BC2966" w:rsidRDefault="009673B5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Zusammenfassung Quantenphysik</w:t>
            </w:r>
          </w:p>
        </w:tc>
        <w:tc>
          <w:tcPr>
            <w:tcW w:w="1294" w:type="dxa"/>
          </w:tcPr>
          <w:p w14:paraId="2537AD9B" w14:textId="5BFE73DE" w:rsidR="009673B5" w:rsidRPr="00BC2966" w:rsidRDefault="009673B5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LV</w:t>
            </w:r>
          </w:p>
        </w:tc>
        <w:tc>
          <w:tcPr>
            <w:tcW w:w="5088" w:type="dxa"/>
          </w:tcPr>
          <w:p w14:paraId="640BD0AC" w14:textId="1996944A" w:rsidR="009673B5" w:rsidRPr="00BC2966" w:rsidRDefault="009673B5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Einführen der „neuen“ Physik</w:t>
            </w:r>
          </w:p>
        </w:tc>
        <w:tc>
          <w:tcPr>
            <w:tcW w:w="1206" w:type="dxa"/>
          </w:tcPr>
          <w:p w14:paraId="34514D9F" w14:textId="32869FDB" w:rsidR="009673B5" w:rsidRPr="00BC2966" w:rsidRDefault="00BC3A47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PPP</w:t>
            </w:r>
          </w:p>
        </w:tc>
        <w:tc>
          <w:tcPr>
            <w:tcW w:w="3508" w:type="dxa"/>
          </w:tcPr>
          <w:p w14:paraId="2E1B9F42" w14:textId="77777777" w:rsidR="009673B5" w:rsidRPr="00BC2966" w:rsidRDefault="009673B5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CC43CA" w:rsidRPr="00BC2966" w14:paraId="23D6AE05" w14:textId="77777777" w:rsidTr="00CC43CA">
        <w:tc>
          <w:tcPr>
            <w:tcW w:w="1264" w:type="dxa"/>
          </w:tcPr>
          <w:p w14:paraId="20040147" w14:textId="77777777" w:rsidR="009537BE" w:rsidRPr="00BC2966" w:rsidRDefault="009537B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10min</w:t>
            </w:r>
          </w:p>
          <w:p w14:paraId="57ADC9D5" w14:textId="201D78DC" w:rsidR="009537BE" w:rsidRPr="00BC2966" w:rsidRDefault="009537B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103E19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33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1917" w:type="dxa"/>
          </w:tcPr>
          <w:p w14:paraId="4124C2E0" w14:textId="1F2CCADC" w:rsidR="009537BE" w:rsidRPr="00BC2966" w:rsidRDefault="009537B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Erarbeitung stat. Charakter</w:t>
            </w:r>
          </w:p>
        </w:tc>
        <w:tc>
          <w:tcPr>
            <w:tcW w:w="1294" w:type="dxa"/>
          </w:tcPr>
          <w:p w14:paraId="3A54E4B1" w14:textId="1F1CCBBE" w:rsidR="009537BE" w:rsidRPr="00BC2966" w:rsidRDefault="009537B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EA</w:t>
            </w:r>
          </w:p>
        </w:tc>
        <w:tc>
          <w:tcPr>
            <w:tcW w:w="5088" w:type="dxa"/>
          </w:tcPr>
          <w:p w14:paraId="65D6218E" w14:textId="42AD1386" w:rsidR="009537BE" w:rsidRPr="00BC2966" w:rsidRDefault="009537B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Messung wird allein durchgeführt </w:t>
            </w:r>
            <w:proofErr w:type="gramStart"/>
            <w:r w:rsidR="009673B5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20</w:t>
            </w:r>
            <w:r w:rsidR="00BC3A47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="009673B5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mal</w:t>
            </w:r>
            <w:proofErr w:type="gramEnd"/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1206" w:type="dxa"/>
          </w:tcPr>
          <w:p w14:paraId="62D23AD2" w14:textId="18D3774A" w:rsidR="009537BE" w:rsidRPr="00BC2966" w:rsidRDefault="009537B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AB, Simulation</w:t>
            </w:r>
          </w:p>
        </w:tc>
        <w:tc>
          <w:tcPr>
            <w:tcW w:w="3508" w:type="dxa"/>
          </w:tcPr>
          <w:p w14:paraId="36277C42" w14:textId="06DE252D" w:rsidR="009537BE" w:rsidRPr="00BC2966" w:rsidRDefault="00316D7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Statistischer Charakter Aufgabe 1</w:t>
            </w:r>
          </w:p>
        </w:tc>
      </w:tr>
      <w:tr w:rsidR="00CC43CA" w:rsidRPr="00BC2966" w14:paraId="24DA46DE" w14:textId="77777777" w:rsidTr="00CC43CA">
        <w:tc>
          <w:tcPr>
            <w:tcW w:w="1264" w:type="dxa"/>
          </w:tcPr>
          <w:p w14:paraId="0A21DFE2" w14:textId="77777777" w:rsidR="009537BE" w:rsidRPr="00BC2966" w:rsidRDefault="009537B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10min</w:t>
            </w:r>
          </w:p>
          <w:p w14:paraId="315953CB" w14:textId="7E9D667F" w:rsidR="009537BE" w:rsidRPr="00BC2966" w:rsidRDefault="009537B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103E19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43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1917" w:type="dxa"/>
          </w:tcPr>
          <w:p w14:paraId="4AF06A30" w14:textId="2E94CFF2" w:rsidR="009537BE" w:rsidRPr="00BC2966" w:rsidRDefault="009537B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Sicherung stat. Charakter</w:t>
            </w:r>
          </w:p>
        </w:tc>
        <w:tc>
          <w:tcPr>
            <w:tcW w:w="1294" w:type="dxa"/>
          </w:tcPr>
          <w:p w14:paraId="04268C4E" w14:textId="23B7334B" w:rsidR="009537BE" w:rsidRPr="00BC2966" w:rsidRDefault="009537B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UG</w:t>
            </w:r>
          </w:p>
        </w:tc>
        <w:tc>
          <w:tcPr>
            <w:tcW w:w="5088" w:type="dxa"/>
          </w:tcPr>
          <w:p w14:paraId="55E15025" w14:textId="3B2EE812" w:rsidR="009537BE" w:rsidRPr="00BC2966" w:rsidRDefault="009537B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Zusammentragen der Messwerte der gesamten Klasse und Fazit formulieren, Merksatz ausfüllen lassen</w:t>
            </w:r>
          </w:p>
        </w:tc>
        <w:tc>
          <w:tcPr>
            <w:tcW w:w="1206" w:type="dxa"/>
          </w:tcPr>
          <w:p w14:paraId="3FCC840B" w14:textId="77E4CA69" w:rsidR="009537BE" w:rsidRPr="00BC2966" w:rsidRDefault="009537B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AB, PPP</w:t>
            </w:r>
          </w:p>
        </w:tc>
        <w:tc>
          <w:tcPr>
            <w:tcW w:w="3508" w:type="dxa"/>
          </w:tcPr>
          <w:p w14:paraId="23F2635A" w14:textId="207F7039" w:rsidR="009537BE" w:rsidRPr="00BC2966" w:rsidRDefault="008F18C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Lehrperson sammelt vorne Ergebnisse der Einzelmessungen</w:t>
            </w:r>
          </w:p>
        </w:tc>
      </w:tr>
      <w:tr w:rsidR="00CC43CA" w:rsidRPr="00BC2966" w14:paraId="6B491180" w14:textId="77777777" w:rsidTr="00CC43CA">
        <w:tc>
          <w:tcPr>
            <w:tcW w:w="1264" w:type="dxa"/>
          </w:tcPr>
          <w:p w14:paraId="208E174E" w14:textId="77777777" w:rsidR="00567F98" w:rsidRPr="00BC2966" w:rsidRDefault="00701EF4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10 min</w:t>
            </w:r>
          </w:p>
          <w:p w14:paraId="7753C1C5" w14:textId="39578799" w:rsidR="00701EF4" w:rsidRPr="00BC2966" w:rsidRDefault="00701EF4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103E19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53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1917" w:type="dxa"/>
          </w:tcPr>
          <w:p w14:paraId="633DA22B" w14:textId="465E0113" w:rsidR="00567F98" w:rsidRPr="00BC2966" w:rsidRDefault="005D6A65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Einführung Interferenz</w:t>
            </w:r>
          </w:p>
        </w:tc>
        <w:tc>
          <w:tcPr>
            <w:tcW w:w="1294" w:type="dxa"/>
          </w:tcPr>
          <w:p w14:paraId="4E833259" w14:textId="64A4F3DA" w:rsidR="00567F98" w:rsidRPr="00BC2966" w:rsidRDefault="005D6A65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GA</w:t>
            </w:r>
          </w:p>
        </w:tc>
        <w:tc>
          <w:tcPr>
            <w:tcW w:w="5088" w:type="dxa"/>
          </w:tcPr>
          <w:p w14:paraId="1A2F5B4C" w14:textId="3A5FCB5B" w:rsidR="00567F98" w:rsidRPr="00BC2966" w:rsidRDefault="005D6A65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In 4er-Gruppen wir noch vorhandenes Wissen zur Interferenz gesammelt; anschließend kurz zusammengefasst in der Klasse</w:t>
            </w:r>
          </w:p>
        </w:tc>
        <w:tc>
          <w:tcPr>
            <w:tcW w:w="1206" w:type="dxa"/>
          </w:tcPr>
          <w:p w14:paraId="25CE39B8" w14:textId="09C4A478" w:rsidR="00567F98" w:rsidRPr="00BC2966" w:rsidRDefault="003F545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</w:t>
            </w:r>
          </w:p>
        </w:tc>
        <w:tc>
          <w:tcPr>
            <w:tcW w:w="3508" w:type="dxa"/>
          </w:tcPr>
          <w:p w14:paraId="738909C7" w14:textId="349FAD24" w:rsidR="00567F98" w:rsidRPr="00BC2966" w:rsidRDefault="005D6A65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Andere optische Experimente sollen mit Photonen probiert werden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sym w:font="Wingdings" w:char="F0E0"/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Interferenz</w:t>
            </w:r>
          </w:p>
        </w:tc>
      </w:tr>
      <w:tr w:rsidR="00CC43CA" w:rsidRPr="00BC2966" w14:paraId="20E51C68" w14:textId="77777777" w:rsidTr="00CC43CA">
        <w:tc>
          <w:tcPr>
            <w:tcW w:w="1264" w:type="dxa"/>
          </w:tcPr>
          <w:p w14:paraId="2F1BF43A" w14:textId="77777777" w:rsidR="00567F98" w:rsidRPr="00BC2966" w:rsidRDefault="00701EF4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5min</w:t>
            </w:r>
          </w:p>
          <w:p w14:paraId="6D313F3A" w14:textId="43E76891" w:rsidR="00701EF4" w:rsidRPr="00BC2966" w:rsidRDefault="00701EF4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103E19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58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1917" w:type="dxa"/>
          </w:tcPr>
          <w:p w14:paraId="15538B49" w14:textId="2675B76A" w:rsidR="00567F98" w:rsidRPr="00BC2966" w:rsidRDefault="00383412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Einführung Interferometer</w:t>
            </w:r>
          </w:p>
        </w:tc>
        <w:tc>
          <w:tcPr>
            <w:tcW w:w="1294" w:type="dxa"/>
          </w:tcPr>
          <w:p w14:paraId="411322B2" w14:textId="59B57D20" w:rsidR="00567F98" w:rsidRPr="00BC2966" w:rsidRDefault="00383412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LV</w:t>
            </w:r>
          </w:p>
        </w:tc>
        <w:tc>
          <w:tcPr>
            <w:tcW w:w="5088" w:type="dxa"/>
          </w:tcPr>
          <w:p w14:paraId="1626E2D4" w14:textId="4EBC591B" w:rsidR="00567F98" w:rsidRPr="00BC2966" w:rsidRDefault="00383412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Vorstellen des Interferometers, hier speziell des MZI</w:t>
            </w:r>
          </w:p>
        </w:tc>
        <w:tc>
          <w:tcPr>
            <w:tcW w:w="1206" w:type="dxa"/>
          </w:tcPr>
          <w:p w14:paraId="6CD8A286" w14:textId="21B9E40C" w:rsidR="00567F98" w:rsidRPr="00BC2966" w:rsidRDefault="003F545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PPP</w:t>
            </w:r>
          </w:p>
        </w:tc>
        <w:tc>
          <w:tcPr>
            <w:tcW w:w="3508" w:type="dxa"/>
          </w:tcPr>
          <w:p w14:paraId="0240C88B" w14:textId="77777777" w:rsidR="00567F98" w:rsidRPr="00BC2966" w:rsidRDefault="00383412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Aber Hinweis, dass es auch andere Interferometer-Typen gibt</w:t>
            </w:r>
          </w:p>
          <w:p w14:paraId="4C3B1B48" w14:textId="77777777" w:rsidR="00383412" w:rsidRPr="00BC2966" w:rsidRDefault="00383412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Letzter Punkt der Info-Seite nicht ganz so relevant</w:t>
            </w:r>
          </w:p>
          <w:p w14:paraId="548ACCA7" w14:textId="77777777" w:rsidR="00064AEC" w:rsidRPr="00BC2966" w:rsidRDefault="00064AEC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Hier gleiche Anordnung der Fotos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sym w:font="Wingdings" w:char="F0E0"/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als Lehrperson direkte Verbindung ziehen (das ist Spiegel in real, das in </w:t>
            </w:r>
            <w:r w:rsidR="00B14E1B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Simulation, …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)</w:t>
            </w:r>
          </w:p>
          <w:p w14:paraId="4DDFE1C5" w14:textId="41F50F39" w:rsidR="00316D76" w:rsidRPr="00BC2966" w:rsidRDefault="00316D7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Interferometer Aufgabe 1</w:t>
            </w:r>
          </w:p>
        </w:tc>
      </w:tr>
      <w:tr w:rsidR="00CC43CA" w:rsidRPr="00BC2966" w14:paraId="4A6D65CE" w14:textId="77777777" w:rsidTr="00CC43CA">
        <w:tc>
          <w:tcPr>
            <w:tcW w:w="1264" w:type="dxa"/>
          </w:tcPr>
          <w:p w14:paraId="77294781" w14:textId="51DC1739" w:rsidR="00C53089" w:rsidRPr="00BC2966" w:rsidRDefault="00103E19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10</w:t>
            </w:r>
            <w:r w:rsidR="00701EF4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</w:t>
            </w:r>
          </w:p>
          <w:p w14:paraId="19F4F4B4" w14:textId="0C205D2C" w:rsidR="00701EF4" w:rsidRPr="00BC2966" w:rsidRDefault="00701EF4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103E19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68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1917" w:type="dxa"/>
          </w:tcPr>
          <w:p w14:paraId="655C5B0E" w14:textId="4F89A50B" w:rsidR="00C53089" w:rsidRPr="00BC2966" w:rsidRDefault="00C53089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Interferenz bei klassischem Licht</w:t>
            </w:r>
          </w:p>
        </w:tc>
        <w:tc>
          <w:tcPr>
            <w:tcW w:w="1294" w:type="dxa"/>
          </w:tcPr>
          <w:p w14:paraId="231E14BC" w14:textId="7ED779EF" w:rsidR="00C53089" w:rsidRPr="00BC2966" w:rsidRDefault="003F545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</w:t>
            </w:r>
            <w:r w:rsidR="00C53089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</w:t>
            </w:r>
          </w:p>
        </w:tc>
        <w:tc>
          <w:tcPr>
            <w:tcW w:w="5088" w:type="dxa"/>
          </w:tcPr>
          <w:p w14:paraId="540E324F" w14:textId="721D391B" w:rsidR="00C53089" w:rsidRPr="00BC2966" w:rsidRDefault="00C53089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Mithilfe von Simulation in Skizze</w:t>
            </w:r>
            <w:r w:rsidR="00900F08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Strahlengang des Lichts einzeichnen</w:t>
            </w:r>
            <w:r w:rsidR="003F5456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und Interferenzmuster skizzieren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</w:p>
        </w:tc>
        <w:tc>
          <w:tcPr>
            <w:tcW w:w="1206" w:type="dxa"/>
          </w:tcPr>
          <w:p w14:paraId="3FACDB83" w14:textId="65E70BF7" w:rsidR="00C53089" w:rsidRPr="00BC2966" w:rsidRDefault="003F545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AB, Simulation</w:t>
            </w:r>
          </w:p>
        </w:tc>
        <w:tc>
          <w:tcPr>
            <w:tcW w:w="3508" w:type="dxa"/>
          </w:tcPr>
          <w:p w14:paraId="5AD0C942" w14:textId="77777777" w:rsidR="00C53089" w:rsidRPr="00BC2966" w:rsidRDefault="00E61A1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Danach kurzer Vergleich</w:t>
            </w:r>
          </w:p>
          <w:p w14:paraId="656E101F" w14:textId="43A36725" w:rsidR="00316D76" w:rsidRPr="00BC2966" w:rsidRDefault="00316D7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Interferometer Aufgabe 2</w:t>
            </w:r>
          </w:p>
        </w:tc>
      </w:tr>
      <w:tr w:rsidR="00CC43CA" w:rsidRPr="00BC2966" w14:paraId="4D986067" w14:textId="77777777" w:rsidTr="00CC43CA">
        <w:tc>
          <w:tcPr>
            <w:tcW w:w="1264" w:type="dxa"/>
          </w:tcPr>
          <w:p w14:paraId="3B085D2D" w14:textId="2E3FB875" w:rsidR="003F5456" w:rsidRPr="00BC2966" w:rsidRDefault="00701EF4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6min</w:t>
            </w:r>
          </w:p>
          <w:p w14:paraId="79850DB9" w14:textId="78886F3F" w:rsidR="00701EF4" w:rsidRPr="00BC2966" w:rsidRDefault="00701EF4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103E19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74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1917" w:type="dxa"/>
          </w:tcPr>
          <w:p w14:paraId="006C630E" w14:textId="216F4F24" w:rsidR="003F5456" w:rsidRPr="00BC2966" w:rsidRDefault="003F545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Interferenz bei Einzelphotonen</w:t>
            </w:r>
          </w:p>
        </w:tc>
        <w:tc>
          <w:tcPr>
            <w:tcW w:w="1294" w:type="dxa"/>
          </w:tcPr>
          <w:p w14:paraId="5920B27A" w14:textId="2F8912BD" w:rsidR="003F5456" w:rsidRPr="00BC2966" w:rsidRDefault="003F545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PA</w:t>
            </w:r>
          </w:p>
        </w:tc>
        <w:tc>
          <w:tcPr>
            <w:tcW w:w="5088" w:type="dxa"/>
          </w:tcPr>
          <w:p w14:paraId="566BDA79" w14:textId="67233937" w:rsidR="003F5456" w:rsidRPr="00BC2966" w:rsidRDefault="003F545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Simulation durchführen und Beobachtung beschreiben; Versuch einer Erklärung</w:t>
            </w:r>
          </w:p>
        </w:tc>
        <w:tc>
          <w:tcPr>
            <w:tcW w:w="1206" w:type="dxa"/>
          </w:tcPr>
          <w:p w14:paraId="02A92555" w14:textId="6C692B0E" w:rsidR="003F5456" w:rsidRPr="00BC2966" w:rsidRDefault="003F545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AB, Simulation</w:t>
            </w:r>
          </w:p>
        </w:tc>
        <w:tc>
          <w:tcPr>
            <w:tcW w:w="3508" w:type="dxa"/>
          </w:tcPr>
          <w:p w14:paraId="2E09EB65" w14:textId="1C57F436" w:rsidR="003F5456" w:rsidRPr="00BC2966" w:rsidRDefault="00316D7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Interferometer Aufgabe 3</w:t>
            </w:r>
          </w:p>
        </w:tc>
      </w:tr>
      <w:tr w:rsidR="00CC43CA" w:rsidRPr="00BC2966" w14:paraId="1FE593C9" w14:textId="77777777" w:rsidTr="00CC43CA">
        <w:tc>
          <w:tcPr>
            <w:tcW w:w="1264" w:type="dxa"/>
          </w:tcPr>
          <w:p w14:paraId="07CD2CA4" w14:textId="77777777" w:rsidR="003F5456" w:rsidRPr="00BC2966" w:rsidRDefault="00701EF4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5min</w:t>
            </w:r>
          </w:p>
          <w:p w14:paraId="3BBEC1ED" w14:textId="75CA4F9E" w:rsidR="00701EF4" w:rsidRPr="00BC2966" w:rsidRDefault="00701EF4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103E19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79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1917" w:type="dxa"/>
          </w:tcPr>
          <w:p w14:paraId="202279AA" w14:textId="6D5A04F2" w:rsidR="003F5456" w:rsidRPr="00BC2966" w:rsidRDefault="003F545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Ergebnissicherung Interferenz</w:t>
            </w:r>
          </w:p>
        </w:tc>
        <w:tc>
          <w:tcPr>
            <w:tcW w:w="1294" w:type="dxa"/>
          </w:tcPr>
          <w:p w14:paraId="65A23D0E" w14:textId="16CD3E60" w:rsidR="003F5456" w:rsidRPr="00BC2966" w:rsidRDefault="003F545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UG</w:t>
            </w:r>
          </w:p>
        </w:tc>
        <w:tc>
          <w:tcPr>
            <w:tcW w:w="5088" w:type="dxa"/>
          </w:tcPr>
          <w:p w14:paraId="1C0D3B2C" w14:textId="5A5433EA" w:rsidR="003F5456" w:rsidRPr="00BC2966" w:rsidRDefault="003F545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Merksatz selbstständig formulieren lassen und </w:t>
            </w:r>
            <w:r w:rsidR="0075618A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Eingehen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auf Problematik des Begriffs „Weg“</w:t>
            </w:r>
          </w:p>
        </w:tc>
        <w:tc>
          <w:tcPr>
            <w:tcW w:w="1206" w:type="dxa"/>
          </w:tcPr>
          <w:p w14:paraId="42A3CED7" w14:textId="6CED4269" w:rsidR="003F5456" w:rsidRPr="00BC2966" w:rsidRDefault="009537BE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AB, PPP</w:t>
            </w:r>
          </w:p>
        </w:tc>
        <w:tc>
          <w:tcPr>
            <w:tcW w:w="3508" w:type="dxa"/>
          </w:tcPr>
          <w:p w14:paraId="01F6B5AA" w14:textId="2BB933BF" w:rsidR="003F5456" w:rsidRPr="00BC2966" w:rsidRDefault="003F545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Betonung des aktiven Charakters des Messprozesses</w:t>
            </w:r>
            <w:r w:rsidR="009B5F7D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!</w:t>
            </w:r>
            <w:r w:rsidR="00B24EF6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(beide Begriffe aber nicht nennen)</w:t>
            </w:r>
          </w:p>
          <w:p w14:paraId="2142EF5D" w14:textId="5CD88D15" w:rsidR="009B5F7D" w:rsidRPr="00BC2966" w:rsidRDefault="009B5F7D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Mögliche Formulierung: erst durch das Detektieren des Photons durch einen Klick am Detektor (der Messprozess) wird die eine oder die andere Möglichkeit realisiert</w:t>
            </w:r>
          </w:p>
        </w:tc>
      </w:tr>
      <w:tr w:rsidR="00CC43CA" w:rsidRPr="00BC2966" w14:paraId="43559ED2" w14:textId="77777777" w:rsidTr="00CC43CA">
        <w:tc>
          <w:tcPr>
            <w:tcW w:w="1264" w:type="dxa"/>
          </w:tcPr>
          <w:p w14:paraId="72971332" w14:textId="6DA63398" w:rsidR="00DE308A" w:rsidRPr="00BC2966" w:rsidRDefault="00701EF4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2min</w:t>
            </w:r>
          </w:p>
          <w:p w14:paraId="540CB4B0" w14:textId="04361548" w:rsidR="00701EF4" w:rsidRPr="00BC2966" w:rsidRDefault="00701EF4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103E19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81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1917" w:type="dxa"/>
          </w:tcPr>
          <w:p w14:paraId="067CB874" w14:textId="1800D7B2" w:rsidR="00DE308A" w:rsidRPr="00BC2966" w:rsidRDefault="00DE308A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Definition Superposition</w:t>
            </w:r>
          </w:p>
        </w:tc>
        <w:tc>
          <w:tcPr>
            <w:tcW w:w="1294" w:type="dxa"/>
          </w:tcPr>
          <w:p w14:paraId="79BCFEEC" w14:textId="30EA06EA" w:rsidR="00DE308A" w:rsidRPr="00BC2966" w:rsidRDefault="00DE308A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LV</w:t>
            </w:r>
          </w:p>
        </w:tc>
        <w:tc>
          <w:tcPr>
            <w:tcW w:w="5088" w:type="dxa"/>
          </w:tcPr>
          <w:p w14:paraId="628C9A32" w14:textId="0F847AC0" w:rsidR="00DE308A" w:rsidRPr="00BC2966" w:rsidRDefault="00DE308A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Betonung, dass Eigenschaft „Weg“ nicht existiert; bis zum Klicken eines Detektors Superposition beider Möglichkeiten</w:t>
            </w:r>
          </w:p>
        </w:tc>
        <w:tc>
          <w:tcPr>
            <w:tcW w:w="1206" w:type="dxa"/>
          </w:tcPr>
          <w:p w14:paraId="470450BF" w14:textId="1549E6B2" w:rsidR="00DE308A" w:rsidRPr="00BC2966" w:rsidRDefault="00316D7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PPP</w:t>
            </w:r>
          </w:p>
        </w:tc>
        <w:tc>
          <w:tcPr>
            <w:tcW w:w="3508" w:type="dxa"/>
          </w:tcPr>
          <w:p w14:paraId="0B9A8E66" w14:textId="77777777" w:rsidR="00DE308A" w:rsidRPr="00BC2966" w:rsidRDefault="00DE308A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CC43CA" w:rsidRPr="00BC2966" w14:paraId="4E3B327D" w14:textId="77777777" w:rsidTr="00CC43CA">
        <w:tc>
          <w:tcPr>
            <w:tcW w:w="1264" w:type="dxa"/>
          </w:tcPr>
          <w:p w14:paraId="334C66C3" w14:textId="35ADC49F" w:rsidR="00DE308A" w:rsidRPr="00BC2966" w:rsidRDefault="00CE7853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8</w:t>
            </w:r>
            <w:r w:rsidR="00701EF4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</w:t>
            </w:r>
          </w:p>
          <w:p w14:paraId="176AFAE8" w14:textId="546FB2D4" w:rsidR="00701EF4" w:rsidRPr="00BC2966" w:rsidRDefault="00701EF4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103E19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89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1917" w:type="dxa"/>
          </w:tcPr>
          <w:p w14:paraId="7E284D20" w14:textId="6C248601" w:rsidR="00DE308A" w:rsidRPr="00BC2966" w:rsidRDefault="00DE308A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Übung Superposition</w:t>
            </w:r>
          </w:p>
        </w:tc>
        <w:tc>
          <w:tcPr>
            <w:tcW w:w="1294" w:type="dxa"/>
          </w:tcPr>
          <w:p w14:paraId="6B23C354" w14:textId="389F1916" w:rsidR="00DE308A" w:rsidRPr="00BC2966" w:rsidRDefault="00DE308A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GA</w:t>
            </w:r>
          </w:p>
        </w:tc>
        <w:tc>
          <w:tcPr>
            <w:tcW w:w="5088" w:type="dxa"/>
          </w:tcPr>
          <w:p w14:paraId="56094D59" w14:textId="6982EE90" w:rsidR="00DE308A" w:rsidRPr="00BC2966" w:rsidRDefault="00DE308A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Zuerst Analogie-Tabelle zur </w:t>
            </w:r>
            <w:proofErr w:type="spellStart"/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Eissorte</w:t>
            </w:r>
            <w:proofErr w:type="spellEnd"/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mit eigenen Möglichkeiten füllen; dann Karikatur analysieren</w:t>
            </w:r>
          </w:p>
        </w:tc>
        <w:tc>
          <w:tcPr>
            <w:tcW w:w="1206" w:type="dxa"/>
          </w:tcPr>
          <w:p w14:paraId="3DE93576" w14:textId="310C05E6" w:rsidR="00DE308A" w:rsidRPr="00BC2966" w:rsidRDefault="00316D7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</w:t>
            </w:r>
          </w:p>
        </w:tc>
        <w:tc>
          <w:tcPr>
            <w:tcW w:w="3508" w:type="dxa"/>
          </w:tcPr>
          <w:p w14:paraId="5759DF4D" w14:textId="21C0A1C5" w:rsidR="00DE308A" w:rsidRPr="00BC2966" w:rsidRDefault="00DE308A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Bei Karikatur eventuell Tip</w:t>
            </w:r>
            <w:r w:rsidR="001B518C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, dass sich die Karikatur auf die Superposition von Möglichkeiten aus der Quantenphysik bezieht</w:t>
            </w:r>
          </w:p>
          <w:p w14:paraId="462903EA" w14:textId="77777777" w:rsidR="00316D76" w:rsidRPr="00BC2966" w:rsidRDefault="00316D7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Eventuell: </w:t>
            </w:r>
            <w:r w:rsidR="00DE308A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Klassischer 3-Schritt zur Analyse (ist den </w:t>
            </w:r>
            <w:proofErr w:type="spellStart"/>
            <w:r w:rsidR="00DE308A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SuS</w:t>
            </w:r>
            <w:proofErr w:type="spellEnd"/>
            <w:r w:rsidR="00DE308A"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aus Geschichte bekannt): Beschreibung, Deutung, Bewertung</w:t>
            </w: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(muss aber nicht sein)</w:t>
            </w:r>
          </w:p>
          <w:p w14:paraId="16F61324" w14:textId="77777777" w:rsidR="00316D76" w:rsidRPr="00BC2966" w:rsidRDefault="00316D76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Superposition Aufgabe 1 und 2</w:t>
            </w:r>
          </w:p>
          <w:p w14:paraId="36B4B973" w14:textId="335AD7AE" w:rsidR="001B518C" w:rsidRPr="00BC2966" w:rsidRDefault="001B518C" w:rsidP="00567F98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C2966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Generell ist die 1. Aufgabe relevanter als die 2., dies kann als Erweiterung und erhöhtes Anforderungsniveau gesehen werden und kann bei Zeitknappheit weggelassen werden</w:t>
            </w:r>
          </w:p>
        </w:tc>
      </w:tr>
    </w:tbl>
    <w:p w14:paraId="5626B0EB" w14:textId="77777777" w:rsidR="00C73C92" w:rsidRPr="00BC2966" w:rsidRDefault="00C73C92" w:rsidP="00C73C92">
      <w:pPr>
        <w:spacing w:before="100" w:beforeAutospacing="1" w:after="159" w:line="360" w:lineRule="auto"/>
        <w:rPr>
          <w:rFonts w:ascii="Open Sans" w:eastAsia="Times New Roman" w:hAnsi="Open Sans" w:cs="Open Sans"/>
          <w:kern w:val="0"/>
          <w:sz w:val="20"/>
          <w:szCs w:val="20"/>
          <w:lang w:eastAsia="de-DE"/>
          <w14:ligatures w14:val="none"/>
        </w:rPr>
      </w:pPr>
      <w:r w:rsidRPr="00BC2966">
        <w:rPr>
          <w:rFonts w:ascii="Open Sans" w:eastAsia="Times New Roman" w:hAnsi="Open Sans" w:cs="Open Sans"/>
          <w:kern w:val="0"/>
          <w:sz w:val="20"/>
          <w:szCs w:val="20"/>
          <w:lang w:eastAsia="de-DE"/>
          <w14:ligatures w14:val="none"/>
        </w:rPr>
        <w:t>LV= Lehrervortrag; UG= Unterrichtsgespräch; GA= Gruppenarbeit; EA=Einzelarbeit PA=Partnerarbeit</w:t>
      </w:r>
    </w:p>
    <w:p w14:paraId="725C8C37" w14:textId="77777777" w:rsidR="009C6032" w:rsidRPr="00BC2966" w:rsidRDefault="009C6032">
      <w:pPr>
        <w:rPr>
          <w:rFonts w:ascii="Open Sans" w:hAnsi="Open Sans" w:cs="Open Sans"/>
          <w:sz w:val="20"/>
          <w:szCs w:val="20"/>
        </w:rPr>
      </w:pPr>
    </w:p>
    <w:sectPr w:rsidR="009C6032" w:rsidRPr="00BC2966" w:rsidSect="00C73C92">
      <w:footerReference w:type="default" r:id="rId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E6FA0" w14:textId="77777777" w:rsidR="00986636" w:rsidRDefault="00986636" w:rsidP="0098502C">
      <w:pPr>
        <w:spacing w:after="0" w:line="240" w:lineRule="auto"/>
      </w:pPr>
      <w:r>
        <w:separator/>
      </w:r>
    </w:p>
  </w:endnote>
  <w:endnote w:type="continuationSeparator" w:id="0">
    <w:p w14:paraId="6DE3368A" w14:textId="77777777" w:rsidR="00986636" w:rsidRDefault="00986636" w:rsidP="00985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1419185"/>
      <w:docPartObj>
        <w:docPartGallery w:val="Page Numbers (Bottom of Page)"/>
        <w:docPartUnique/>
      </w:docPartObj>
    </w:sdtPr>
    <w:sdtEndPr/>
    <w:sdtContent>
      <w:p w14:paraId="58491ADB" w14:textId="756F9866" w:rsidR="0098502C" w:rsidRDefault="0098502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30FB72" w14:textId="03A0FED2" w:rsidR="0098502C" w:rsidRPr="0001283A" w:rsidRDefault="0001283A" w:rsidP="0001283A">
    <w:pPr>
      <w:tabs>
        <w:tab w:val="center" w:pos="4536"/>
        <w:tab w:val="right" w:pos="9072"/>
      </w:tabs>
      <w:spacing w:after="0" w:line="240" w:lineRule="auto"/>
      <w:rPr>
        <w:rFonts w:ascii="Open Sans" w:eastAsia="Calibri" w:hAnsi="Open Sans" w:cs="Open Sans"/>
        <w:sz w:val="14"/>
      </w:rPr>
    </w:pPr>
    <w:r w:rsidRPr="0001283A">
      <w:rPr>
        <w:rFonts w:ascii="Open Sans" w:eastAsia="Calibri" w:hAnsi="Open Sans" w:cs="Open Sans"/>
        <w:sz w:val="14"/>
      </w:rPr>
      <w:t xml:space="preserve">Quantenunterricht Klasse 12 © 2024 von </w:t>
    </w:r>
    <w:r w:rsidR="005F00C9">
      <w:rPr>
        <w:rFonts w:ascii="Open Sans" w:eastAsia="Calibri" w:hAnsi="Open Sans" w:cs="Open Sans"/>
        <w:sz w:val="14"/>
      </w:rPr>
      <w:t xml:space="preserve">Markus </w:t>
    </w:r>
    <w:proofErr w:type="spellStart"/>
    <w:r w:rsidR="005F00C9">
      <w:rPr>
        <w:rFonts w:ascii="Open Sans" w:eastAsia="Calibri" w:hAnsi="Open Sans" w:cs="Open Sans"/>
        <w:sz w:val="14"/>
      </w:rPr>
      <w:t>Standfuß</w:t>
    </w:r>
    <w:proofErr w:type="spellEnd"/>
    <w:r w:rsidRPr="0001283A">
      <w:rPr>
        <w:rFonts w:ascii="Open Sans" w:eastAsia="Calibri" w:hAnsi="Open Sans" w:cs="Open Sans"/>
        <w:sz w:val="14"/>
      </w:rPr>
      <w:t xml:space="preserve"> ist lizensiert unter CC BY-NC-SA 4.0. Um eine Kopie der Lizenz einzusehen, besuche https://creativecommons.org/licenses/by-nc-sa/4.0/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9A74A" w14:textId="77777777" w:rsidR="00986636" w:rsidRDefault="00986636" w:rsidP="0098502C">
      <w:pPr>
        <w:spacing w:after="0" w:line="240" w:lineRule="auto"/>
      </w:pPr>
      <w:r>
        <w:separator/>
      </w:r>
    </w:p>
  </w:footnote>
  <w:footnote w:type="continuationSeparator" w:id="0">
    <w:p w14:paraId="47B21C65" w14:textId="77777777" w:rsidR="00986636" w:rsidRDefault="00986636" w:rsidP="009850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92"/>
    <w:rsid w:val="00001189"/>
    <w:rsid w:val="0001283A"/>
    <w:rsid w:val="00035942"/>
    <w:rsid w:val="00041556"/>
    <w:rsid w:val="00064AEC"/>
    <w:rsid w:val="000A6C70"/>
    <w:rsid w:val="000C7761"/>
    <w:rsid w:val="00103E19"/>
    <w:rsid w:val="00135662"/>
    <w:rsid w:val="001B518C"/>
    <w:rsid w:val="001F4A2C"/>
    <w:rsid w:val="00286F1A"/>
    <w:rsid w:val="002A672C"/>
    <w:rsid w:val="00316D76"/>
    <w:rsid w:val="00383412"/>
    <w:rsid w:val="003F5456"/>
    <w:rsid w:val="0041433B"/>
    <w:rsid w:val="004346F7"/>
    <w:rsid w:val="00436623"/>
    <w:rsid w:val="00487FC6"/>
    <w:rsid w:val="00511F37"/>
    <w:rsid w:val="00567F98"/>
    <w:rsid w:val="00572614"/>
    <w:rsid w:val="005807F1"/>
    <w:rsid w:val="005B555C"/>
    <w:rsid w:val="005D6A65"/>
    <w:rsid w:val="005F00C9"/>
    <w:rsid w:val="00642269"/>
    <w:rsid w:val="006B24B8"/>
    <w:rsid w:val="006C2FEF"/>
    <w:rsid w:val="006E3075"/>
    <w:rsid w:val="00701EF4"/>
    <w:rsid w:val="0073275B"/>
    <w:rsid w:val="0075618A"/>
    <w:rsid w:val="00785814"/>
    <w:rsid w:val="00895EDC"/>
    <w:rsid w:val="008E1543"/>
    <w:rsid w:val="008F18CE"/>
    <w:rsid w:val="00900F08"/>
    <w:rsid w:val="0090665D"/>
    <w:rsid w:val="009537BE"/>
    <w:rsid w:val="009673B5"/>
    <w:rsid w:val="0098502C"/>
    <w:rsid w:val="00986636"/>
    <w:rsid w:val="009B5F7D"/>
    <w:rsid w:val="009C6032"/>
    <w:rsid w:val="00A0043F"/>
    <w:rsid w:val="00A85484"/>
    <w:rsid w:val="00AE4996"/>
    <w:rsid w:val="00B070B0"/>
    <w:rsid w:val="00B14E1B"/>
    <w:rsid w:val="00B17A3A"/>
    <w:rsid w:val="00B24EF6"/>
    <w:rsid w:val="00BC2966"/>
    <w:rsid w:val="00BC3A47"/>
    <w:rsid w:val="00C41499"/>
    <w:rsid w:val="00C53089"/>
    <w:rsid w:val="00C708BC"/>
    <w:rsid w:val="00C73C92"/>
    <w:rsid w:val="00CC43CA"/>
    <w:rsid w:val="00CE7853"/>
    <w:rsid w:val="00CF13E6"/>
    <w:rsid w:val="00D93BC7"/>
    <w:rsid w:val="00D94AAE"/>
    <w:rsid w:val="00DA535B"/>
    <w:rsid w:val="00DB269A"/>
    <w:rsid w:val="00DE308A"/>
    <w:rsid w:val="00E61A16"/>
    <w:rsid w:val="00E773FE"/>
    <w:rsid w:val="00EF16D8"/>
    <w:rsid w:val="00EF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7EB35"/>
  <w15:chartTrackingRefBased/>
  <w15:docId w15:val="{B331438A-EF27-4170-ACBD-EF652F3C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73C92"/>
  </w:style>
  <w:style w:type="paragraph" w:styleId="berschrift1">
    <w:name w:val="heading 1"/>
    <w:basedOn w:val="Standard"/>
    <w:next w:val="Standard"/>
    <w:link w:val="berschrift1Zchn"/>
    <w:uiPriority w:val="9"/>
    <w:qFormat/>
    <w:rsid w:val="00C73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73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73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73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73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73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73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73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73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73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73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73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73C9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73C9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73C9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73C9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73C9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73C9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73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73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73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73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73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73C9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73C9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73C9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73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73C9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73C92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567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85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502C"/>
  </w:style>
  <w:style w:type="paragraph" w:styleId="Fuzeile">
    <w:name w:val="footer"/>
    <w:basedOn w:val="Standard"/>
    <w:link w:val="FuzeileZchn"/>
    <w:uiPriority w:val="99"/>
    <w:unhideWhenUsed/>
    <w:rsid w:val="00985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5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0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535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d306ff56, 5f1b12e6</dc:creator>
  <cp:keywords/>
  <dc:description/>
  <cp:lastModifiedBy>Schuster, Alexander</cp:lastModifiedBy>
  <cp:revision>6</cp:revision>
  <cp:lastPrinted>2024-06-17T23:27:00Z</cp:lastPrinted>
  <dcterms:created xsi:type="dcterms:W3CDTF">2024-09-29T10:24:00Z</dcterms:created>
  <dcterms:modified xsi:type="dcterms:W3CDTF">2024-09-29T17:52:00Z</dcterms:modified>
</cp:coreProperties>
</file>